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8339B">
      <w:pPr>
        <w:spacing w:before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ANEXO III</w:t>
      </w:r>
    </w:p>
    <w:p w14:paraId="5C712DA2">
      <w:pPr>
        <w:spacing w:before="0" w:line="276" w:lineRule="auto"/>
        <w:rPr>
          <w:b/>
          <w:sz w:val="22"/>
          <w:szCs w:val="22"/>
        </w:rPr>
      </w:pPr>
    </w:p>
    <w:p w14:paraId="0436F22E">
      <w:pPr>
        <w:spacing w:before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>
        <w:rPr>
          <w:b/>
        </w:rPr>
        <w:t xml:space="preserve">Nº </w:t>
      </w:r>
      <w:r>
        <w:rPr>
          <w:rFonts w:hint="default"/>
          <w:b/>
          <w:lang w:val="pt-BR"/>
        </w:rPr>
        <w:t>50, de 10 de outubro de</w:t>
      </w:r>
      <w:r>
        <w:rPr>
          <w:b/>
        </w:rPr>
        <w:t xml:space="preserve"> 202</w:t>
      </w:r>
      <w:r>
        <w:rPr>
          <w:rFonts w:hint="default"/>
          <w:b/>
          <w:lang w:val="pt-BR"/>
        </w:rPr>
        <w:t>5</w:t>
      </w:r>
    </w:p>
    <w:p w14:paraId="4AF58A0E">
      <w:pPr>
        <w:spacing w:before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8BE0F88">
      <w:pPr>
        <w:spacing w:before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FORMULÁRIO PARA INTERPOSIÇÃO DE RECURSO</w:t>
      </w:r>
    </w:p>
    <w:p w14:paraId="3E66A315">
      <w:pPr>
        <w:spacing w:before="0" w:line="276" w:lineRule="auto"/>
        <w:rPr>
          <w:sz w:val="22"/>
          <w:szCs w:val="22"/>
        </w:rPr>
      </w:pPr>
    </w:p>
    <w:tbl>
      <w:tblPr>
        <w:tblStyle w:val="12"/>
        <w:tblW w:w="8895" w:type="dxa"/>
        <w:tblInd w:w="-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301D3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89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2BD5">
            <w:pPr>
              <w:spacing w:befor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IDENTIFICAÇÃO</w:t>
            </w:r>
          </w:p>
        </w:tc>
      </w:tr>
      <w:tr w14:paraId="5606A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EFCA">
            <w:pPr>
              <w:spacing w:before="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Nome:</w:t>
            </w:r>
          </w:p>
          <w:p w14:paraId="6CD22C9E">
            <w:pPr>
              <w:spacing w:before="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Número de CPF:</w:t>
            </w:r>
          </w:p>
        </w:tc>
      </w:tr>
      <w:tr w14:paraId="34781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89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20F4">
            <w:pPr>
              <w:spacing w:before="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FUNDAMENTAÇÃO E ARGUMENTAÇÃO LÓGICA:</w:t>
            </w:r>
          </w:p>
        </w:tc>
      </w:tr>
      <w:tr w14:paraId="29BE7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05A4">
            <w:pPr>
              <w:spacing w:before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Seja conciso(a), claro(a) e direto(a),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 ofensiva poderá indeferir o recurso.</w:t>
            </w:r>
          </w:p>
          <w:p w14:paraId="01A66A2E">
            <w:pPr>
              <w:spacing w:before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8441517">
            <w:pPr>
              <w:spacing w:before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Município, d</w:t>
            </w:r>
            <w:r>
              <w:rPr>
                <w:rFonts w:hint="default"/>
                <w:color w:val="000000"/>
                <w:sz w:val="22"/>
                <w:szCs w:val="22"/>
                <w:lang w:val="pt-BR"/>
              </w:rPr>
              <w:t xml:space="preserve">ia </w:t>
            </w:r>
            <w:r>
              <w:rPr>
                <w:color w:val="000000"/>
                <w:sz w:val="22"/>
                <w:szCs w:val="22"/>
              </w:rPr>
              <w:t>de mês de ano.</w:t>
            </w:r>
          </w:p>
          <w:p w14:paraId="16E9FDE8">
            <w:pPr>
              <w:spacing w:before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Assinatura:</w:t>
            </w:r>
          </w:p>
        </w:tc>
      </w:tr>
    </w:tbl>
    <w:p w14:paraId="4D61335A">
      <w:pPr>
        <w:spacing w:before="0" w:line="276" w:lineRule="auto"/>
        <w:jc w:val="both"/>
      </w:pP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A8"/>
    <w:rsid w:val="000B36A8"/>
    <w:rsid w:val="004C67D4"/>
    <w:rsid w:val="28772686"/>
    <w:rsid w:val="3A05703E"/>
    <w:rsid w:val="47F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240" w:after="0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line="278" w:lineRule="auto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before="0"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lang w:eastAsia="en-US"/>
      <w14:ligatures w14:val="standardContextual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539</Characters>
  <Lines>4</Lines>
  <Paragraphs>1</Paragraphs>
  <TotalTime>2</TotalTime>
  <ScaleCrop>false</ScaleCrop>
  <LinksUpToDate>false</LinksUpToDate>
  <CharactersWithSpaces>637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2024-07-11T07:53:00Z</dcterms:created>
  <dc:creator>Joana Peixoto</dc:creator>
  <cp:lastModifiedBy>Suzana Lopes de Albuquerque</cp:lastModifiedBy>
  <dcterms:modified xsi:type="dcterms:W3CDTF">2025-10-11T12:11:24Z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DBD16AAF154041FF8B74ACFD640DC5F0_13</vt:lpwstr>
  </property>
</Properties>
</file>